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EF" w:rsidRPr="007B22EF" w:rsidRDefault="007B22EF" w:rsidP="007B22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B22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06.03.2025   Практико-ориентированное занятие Россия индустриальная,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B22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Россия безопасная,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B22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Россия деловая. </w:t>
      </w:r>
    </w:p>
    <w:p w:rsidR="007B22EF" w:rsidRPr="007B22EF" w:rsidRDefault="007B22EF" w:rsidP="007B2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"Россия мои горизонты" прошло практико-ориентированное занятие (деловая среда). В ходе данного занятия ребята познакомились с профессией проектного менеджера, а также смогли самостоятельно  выполнить «Задание от специалиста».</w:t>
      </w:r>
    </w:p>
    <w:p w:rsidR="007B22EF" w:rsidRDefault="007B22EF" w:rsidP="007B22E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B22EF">
        <w:rPr>
          <w:rFonts w:ascii="Times New Roman" w:hAnsi="Times New Roman" w:cs="Times New Roman"/>
          <w:sz w:val="28"/>
          <w:szCs w:val="28"/>
        </w:rPr>
        <w:t>На практичес</w:t>
      </w:r>
      <w:r w:rsidRPr="007B22EF">
        <w:rPr>
          <w:rFonts w:ascii="Times New Roman" w:hAnsi="Times New Roman" w:cs="Times New Roman"/>
          <w:sz w:val="28"/>
          <w:szCs w:val="28"/>
        </w:rPr>
        <w:t>ком уроке обучающиеся  продолжили</w:t>
      </w:r>
      <w:r w:rsidRPr="007B22EF">
        <w:rPr>
          <w:rFonts w:ascii="Times New Roman" w:hAnsi="Times New Roman" w:cs="Times New Roman"/>
          <w:sz w:val="28"/>
          <w:szCs w:val="28"/>
        </w:rPr>
        <w:t xml:space="preserve"> знакомство с формулой выбора профессии.  Есть особые специалисты, которые называются проектные менеджеры. Они управляют проектами от начала и до конца. С таким специалистом ребя</w:t>
      </w:r>
      <w:r w:rsidRPr="007B22EF">
        <w:rPr>
          <w:rFonts w:ascii="Times New Roman" w:hAnsi="Times New Roman" w:cs="Times New Roman"/>
          <w:sz w:val="28"/>
          <w:szCs w:val="28"/>
        </w:rPr>
        <w:t>та и познакомились на занятии. Он поделил</w:t>
      </w:r>
      <w:r w:rsidRPr="007B22EF">
        <w:rPr>
          <w:rFonts w:ascii="Times New Roman" w:hAnsi="Times New Roman" w:cs="Times New Roman"/>
          <w:sz w:val="28"/>
          <w:szCs w:val="28"/>
        </w:rPr>
        <w:t>ся с ними особен</w:t>
      </w:r>
      <w:r w:rsidRPr="007B22EF">
        <w:rPr>
          <w:rFonts w:ascii="Times New Roman" w:hAnsi="Times New Roman" w:cs="Times New Roman"/>
          <w:sz w:val="28"/>
          <w:szCs w:val="28"/>
        </w:rPr>
        <w:t>ностями своей работы и рассказал</w:t>
      </w:r>
      <w:r w:rsidRPr="007B22EF">
        <w:rPr>
          <w:rFonts w:ascii="Times New Roman" w:hAnsi="Times New Roman" w:cs="Times New Roman"/>
          <w:sz w:val="28"/>
          <w:szCs w:val="28"/>
        </w:rPr>
        <w:t xml:space="preserve"> мн</w:t>
      </w:r>
      <w:r w:rsidRPr="007B22EF">
        <w:rPr>
          <w:rFonts w:ascii="Times New Roman" w:hAnsi="Times New Roman" w:cs="Times New Roman"/>
          <w:sz w:val="28"/>
          <w:szCs w:val="28"/>
        </w:rPr>
        <w:t>ого интересного. А ещё предложил</w:t>
      </w:r>
      <w:r w:rsidRPr="007B22EF">
        <w:rPr>
          <w:rFonts w:ascii="Times New Roman" w:hAnsi="Times New Roman" w:cs="Times New Roman"/>
          <w:sz w:val="28"/>
          <w:szCs w:val="28"/>
        </w:rPr>
        <w:t xml:space="preserve"> решить настоящую професси</w:t>
      </w:r>
      <w:r w:rsidRPr="007B22EF">
        <w:rPr>
          <w:rFonts w:ascii="Times New Roman" w:hAnsi="Times New Roman" w:cs="Times New Roman"/>
          <w:sz w:val="28"/>
          <w:szCs w:val="28"/>
        </w:rPr>
        <w:t>ональную задачу. Занятие помогло ребятам</w:t>
      </w:r>
      <w:r w:rsidRPr="007B22EF">
        <w:rPr>
          <w:rFonts w:ascii="Times New Roman" w:hAnsi="Times New Roman" w:cs="Times New Roman"/>
          <w:sz w:val="28"/>
          <w:szCs w:val="28"/>
        </w:rPr>
        <w:t xml:space="preserve"> рассмотреть его работу с разных сторон. </w:t>
      </w:r>
    </w:p>
    <w:p w:rsidR="007B22EF" w:rsidRPr="007B22EF" w:rsidRDefault="007B22EF" w:rsidP="007B2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3055" w:rsidRDefault="007B22EF">
      <w:r>
        <w:rPr>
          <w:noProof/>
          <w:lang w:eastAsia="ru-RU"/>
        </w:rPr>
        <w:drawing>
          <wp:inline distT="0" distB="0" distL="0" distR="0">
            <wp:extent cx="3031793" cy="2282361"/>
            <wp:effectExtent l="0" t="0" r="0" b="3810"/>
            <wp:docPr id="1" name="Рисунок 1" descr="C:\Users\1\Desktop\IMG2025030609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50306091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772" cy="228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036626" cy="2286000"/>
            <wp:effectExtent l="0" t="0" r="0" b="0"/>
            <wp:docPr id="2" name="Рисунок 2" descr="C:\Users\1\Desktop\IMG2025030609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50306091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819" cy="228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055" w:rsidSect="007B22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EF"/>
    <w:rsid w:val="00563055"/>
    <w:rsid w:val="007B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2025-03-06T10:05:00Z</dcterms:created>
  <dcterms:modified xsi:type="dcterms:W3CDTF">2025-03-06T10:14:00Z</dcterms:modified>
</cp:coreProperties>
</file>