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1D" w:rsidRDefault="00266ACC">
      <w:pPr>
        <w:rPr>
          <w:rFonts w:ascii="Montserrat-Regular" w:hAnsi="Montserrat-Regular" w:cs="Montserrat-Regular"/>
          <w:sz w:val="21"/>
          <w:szCs w:val="21"/>
        </w:rPr>
      </w:pPr>
      <w:r>
        <w:rPr>
          <w:rFonts w:ascii="Montserrat-Bold" w:hAnsi="Montserrat-Bold" w:cs="Montserrat-Bold"/>
          <w:b/>
          <w:bCs/>
          <w:sz w:val="21"/>
          <w:szCs w:val="21"/>
        </w:rPr>
        <w:t>«Россия деловая: предпринимательство</w:t>
      </w:r>
      <w:proofErr w:type="gramStart"/>
      <w:r>
        <w:rPr>
          <w:rFonts w:ascii="Montserrat-Bold" w:hAnsi="Montserrat-Bold" w:cs="Montserrat-Bold"/>
          <w:b/>
          <w:bCs/>
          <w:sz w:val="21"/>
          <w:szCs w:val="21"/>
        </w:rPr>
        <w:t>».</w:t>
      </w:r>
      <w:r>
        <w:rPr>
          <w:rFonts w:ascii="Montserrat-Regular" w:hAnsi="Montserrat-Regular" w:cs="Montserrat-Regular"/>
          <w:sz w:val="21"/>
          <w:szCs w:val="21"/>
        </w:rPr>
        <w:t>.</w:t>
      </w:r>
      <w:proofErr w:type="gramEnd"/>
    </w:p>
    <w:p w:rsidR="00266ACC" w:rsidRDefault="00266ACC">
      <w:r>
        <w:t xml:space="preserve">5 декабря 2024 года, в школе прошли занятия внеурочной </w:t>
      </w:r>
      <w:proofErr w:type="spellStart"/>
      <w:r>
        <w:t>профориентационной</w:t>
      </w:r>
      <w:proofErr w:type="spellEnd"/>
      <w:r>
        <w:t xml:space="preserve"> деятельности «Россия - мои горизонты» проекта «Билет в будущее». </w:t>
      </w:r>
      <w:r>
        <w:br/>
        <w:t xml:space="preserve">Сегодня обсудили тему "Россия деловая: предпринимательство, среди </w:t>
      </w:r>
      <w:proofErr w:type="gramStart"/>
      <w:r>
        <w:t>обучающиеся</w:t>
      </w:r>
      <w:proofErr w:type="gramEnd"/>
      <w:r>
        <w:t xml:space="preserve"> 6-11 классов. </w:t>
      </w:r>
      <w:r>
        <w:br/>
        <w:t xml:space="preserve">В мире, где экономика постоянно меняется, понимание основ предпринимательской деятельности становится не только актуальным, но и необходимым для каждого из нас. Сегодня мы разобрали, что отличает традиционный бизнес </w:t>
      </w:r>
      <w:proofErr w:type="gramStart"/>
      <w:r>
        <w:t>от</w:t>
      </w:r>
      <w:proofErr w:type="gramEnd"/>
      <w:r>
        <w:t xml:space="preserve"> инновационного, и каждый из учащихся попробовал разработать свой собственный бизнес-план. Мы погрузились в мир бизнеса, узнали, как он устроен и какую роль играет в жизни общества.</w:t>
      </w:r>
      <w:r>
        <w:br/>
        <w:t>Предпринимательство — это деятельность, в которой важно всё: придумать идею, продвинуть её и сделать так, чтобы потребители остались довольны.</w:t>
      </w:r>
      <w:r>
        <w:br/>
        <w:t>Именно предприниматели создают компании, благодаря которым мы получаем товары и услуги, делающие нашу жизнь комфортнее. Но важно помнить, что предпринимательство — это не разовая прибыль, а постоянная работа и развитие своего дела.</w:t>
      </w:r>
    </w:p>
    <w:p w:rsidR="00266ACC" w:rsidRDefault="00266ACC">
      <w:bookmarkStart w:id="0" w:name="_GoBack"/>
      <w:r>
        <w:rPr>
          <w:noProof/>
          <w:lang w:eastAsia="ru-RU"/>
        </w:rPr>
        <w:drawing>
          <wp:inline distT="0" distB="0" distL="0" distR="0">
            <wp:extent cx="3277026" cy="2466975"/>
            <wp:effectExtent l="0" t="0" r="0" b="0"/>
            <wp:docPr id="3" name="Рисунок 3" descr="C:\Users\1\Desktop\IMG2024120509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1205095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629" cy="247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152650" cy="2856399"/>
            <wp:effectExtent l="0" t="0" r="0" b="1270"/>
            <wp:docPr id="4" name="Рисунок 4" descr="C:\Users\1\Desktop\IMG2024120509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1205095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08" cy="286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ontserr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C"/>
    <w:rsid w:val="001E451D"/>
    <w:rsid w:val="0026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2024-12-05T08:39:00Z</dcterms:created>
  <dcterms:modified xsi:type="dcterms:W3CDTF">2024-12-05T08:44:00Z</dcterms:modified>
</cp:coreProperties>
</file>