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5D7C0" w14:textId="7949A75B" w:rsidR="00C00065" w:rsidRPr="00F412A8" w:rsidRDefault="00C00065" w:rsidP="003D5165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 w:rsidRPr="00F412A8">
        <w:rPr>
          <w:b/>
          <w:iCs/>
          <w:sz w:val="32"/>
          <w:szCs w:val="32"/>
          <w:u w:val="single"/>
        </w:rPr>
        <w:t>Кто такой финансовый уполномоченный</w:t>
      </w:r>
      <w:r w:rsidR="00D6708D">
        <w:rPr>
          <w:b/>
          <w:iCs/>
          <w:sz w:val="32"/>
          <w:szCs w:val="32"/>
          <w:u w:val="single"/>
        </w:rPr>
        <w:t xml:space="preserve"> и как он сможет вам помочь</w:t>
      </w:r>
      <w:r w:rsidRPr="00F412A8">
        <w:rPr>
          <w:b/>
          <w:iCs/>
          <w:sz w:val="32"/>
          <w:szCs w:val="32"/>
          <w:u w:val="single"/>
        </w:rPr>
        <w:t>?</w:t>
      </w:r>
    </w:p>
    <w:p w14:paraId="1680C53B" w14:textId="416A90E7" w:rsidR="00D6708D" w:rsidRPr="009A722B" w:rsidRDefault="00C00065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Финансовый уполномоченный </w:t>
      </w:r>
      <w:r w:rsidR="00D6708D" w:rsidRPr="009A722B">
        <w:rPr>
          <w:color w:val="000000"/>
          <w:sz w:val="28"/>
          <w:szCs w:val="28"/>
        </w:rPr>
        <w:t>решает</w:t>
      </w:r>
      <w:r w:rsidR="00A223D8">
        <w:rPr>
          <w:color w:val="000000"/>
          <w:sz w:val="28"/>
          <w:szCs w:val="28"/>
        </w:rPr>
        <w:t xml:space="preserve"> имущественные (например,</w:t>
      </w:r>
      <w:r w:rsidRPr="009A722B">
        <w:rPr>
          <w:color w:val="000000"/>
          <w:sz w:val="28"/>
          <w:szCs w:val="28"/>
        </w:rPr>
        <w:t xml:space="preserve"> </w:t>
      </w:r>
      <w:r w:rsidR="00D6708D" w:rsidRPr="009A722B">
        <w:rPr>
          <w:color w:val="000000"/>
          <w:sz w:val="28"/>
          <w:szCs w:val="28"/>
        </w:rPr>
        <w:t>денежные</w:t>
      </w:r>
      <w:r w:rsidR="00A223D8">
        <w:rPr>
          <w:color w:val="000000"/>
          <w:sz w:val="28"/>
          <w:szCs w:val="28"/>
        </w:rPr>
        <w:t>)</w:t>
      </w:r>
      <w:r w:rsidR="00D6708D" w:rsidRPr="009A722B">
        <w:rPr>
          <w:color w:val="000000"/>
          <w:sz w:val="28"/>
          <w:szCs w:val="28"/>
        </w:rPr>
        <w:t xml:space="preserve"> споры </w:t>
      </w:r>
      <w:r w:rsidR="00B153F6" w:rsidRPr="009A722B">
        <w:rPr>
          <w:color w:val="000000"/>
          <w:sz w:val="28"/>
          <w:szCs w:val="28"/>
        </w:rPr>
        <w:t>без суда</w:t>
      </w:r>
      <w:r w:rsidR="00D6708D" w:rsidRPr="009A722B">
        <w:rPr>
          <w:color w:val="000000"/>
          <w:sz w:val="28"/>
          <w:szCs w:val="28"/>
        </w:rPr>
        <w:t xml:space="preserve"> </w:t>
      </w:r>
      <w:r w:rsidRPr="009A722B">
        <w:rPr>
          <w:color w:val="000000"/>
          <w:sz w:val="28"/>
          <w:szCs w:val="28"/>
        </w:rPr>
        <w:t xml:space="preserve">между </w:t>
      </w:r>
      <w:r w:rsidR="00D6708D" w:rsidRPr="009A722B">
        <w:rPr>
          <w:color w:val="000000"/>
          <w:sz w:val="28"/>
          <w:szCs w:val="28"/>
        </w:rPr>
        <w:t>финансовыми организациями и их клиентами – физическими лицами.</w:t>
      </w:r>
    </w:p>
    <w:p w14:paraId="7B5E31D0" w14:textId="7B4110FC" w:rsidR="00D6708D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Это обязательный порядок решения споров по закону. Не нужно терять время и деньги на экспертизы и юристов. Вся процедура бесплатная: от приема обращения до принятия решения.</w:t>
      </w:r>
    </w:p>
    <w:p w14:paraId="425CDD5B" w14:textId="2B48FD4D" w:rsidR="00D6708D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Ваши обращения финансовый уполномоченный рассматривает 15 рабочих дней</w:t>
      </w:r>
      <w:r w:rsidR="009A722B" w:rsidRPr="009A722B">
        <w:rPr>
          <w:color w:val="000000"/>
          <w:sz w:val="28"/>
          <w:szCs w:val="28"/>
        </w:rPr>
        <w:t xml:space="preserve"> </w:t>
      </w:r>
      <w:r w:rsidR="009A722B" w:rsidRPr="00147739">
        <w:rPr>
          <w:sz w:val="28"/>
          <w:szCs w:val="28"/>
        </w:rPr>
        <w:t>(по спорам, связанным с неправомерным переводом пенсионных накоплений</w:t>
      </w:r>
      <w:r w:rsidR="005C069F" w:rsidRPr="00147739">
        <w:rPr>
          <w:sz w:val="28"/>
          <w:szCs w:val="28"/>
        </w:rPr>
        <w:t>,</w:t>
      </w:r>
      <w:r w:rsidR="009A722B" w:rsidRPr="00147739">
        <w:rPr>
          <w:sz w:val="28"/>
          <w:szCs w:val="28"/>
        </w:rPr>
        <w:t xml:space="preserve"> – 20 рабочих дней)</w:t>
      </w:r>
      <w:r w:rsidRPr="00147739">
        <w:rPr>
          <w:sz w:val="28"/>
          <w:szCs w:val="28"/>
        </w:rPr>
        <w:t xml:space="preserve"> </w:t>
      </w:r>
      <w:r w:rsidRPr="009A722B">
        <w:rPr>
          <w:color w:val="000000"/>
          <w:sz w:val="28"/>
          <w:szCs w:val="28"/>
        </w:rPr>
        <w:t>– без вашего визита. Никуда не нужно ходить.</w:t>
      </w:r>
    </w:p>
    <w:p w14:paraId="0D3E0565" w14:textId="1E88CB6B" w:rsidR="00D6708D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Решение финансового уполномоченного обязательно для исполнения </w:t>
      </w:r>
      <w:r w:rsidR="00595EB1">
        <w:rPr>
          <w:color w:val="000000"/>
          <w:sz w:val="28"/>
          <w:szCs w:val="28"/>
        </w:rPr>
        <w:t>финансовой организацией.</w:t>
      </w:r>
    </w:p>
    <w:p w14:paraId="02829355" w14:textId="1BDDCA39" w:rsidR="00C00065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Вы можете подать обра</w:t>
      </w:r>
      <w:r w:rsidR="00EF5796" w:rsidRPr="009A722B">
        <w:rPr>
          <w:color w:val="000000"/>
          <w:sz w:val="28"/>
          <w:szCs w:val="28"/>
        </w:rPr>
        <w:t xml:space="preserve">щение в отношении </w:t>
      </w:r>
      <w:hyperlink r:id="rId6" w:history="1">
        <w:r w:rsidR="00EF5796" w:rsidRPr="00DD1D2B">
          <w:rPr>
            <w:rStyle w:val="a3"/>
            <w:sz w:val="28"/>
            <w:szCs w:val="28"/>
          </w:rPr>
          <w:t>страховой компании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7" w:history="1">
        <w:r w:rsidR="00EF5796" w:rsidRPr="00DD1D2B">
          <w:rPr>
            <w:rStyle w:val="a3"/>
            <w:sz w:val="28"/>
            <w:szCs w:val="28"/>
          </w:rPr>
          <w:t>банка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8" w:history="1">
        <w:proofErr w:type="spellStart"/>
        <w:r w:rsidR="00EF5796" w:rsidRPr="00DD1D2B">
          <w:rPr>
            <w:rStyle w:val="a3"/>
            <w:sz w:val="28"/>
            <w:szCs w:val="28"/>
          </w:rPr>
          <w:t>микрофинансовой</w:t>
        </w:r>
        <w:proofErr w:type="spellEnd"/>
        <w:r w:rsidR="00EF5796" w:rsidRPr="00DD1D2B">
          <w:rPr>
            <w:rStyle w:val="a3"/>
            <w:sz w:val="28"/>
            <w:szCs w:val="28"/>
          </w:rPr>
          <w:t xml:space="preserve"> организации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9" w:history="1">
        <w:r w:rsidR="00EF5796" w:rsidRPr="00DD1D2B">
          <w:rPr>
            <w:rStyle w:val="a3"/>
            <w:sz w:val="28"/>
            <w:szCs w:val="28"/>
          </w:rPr>
          <w:t>негосударственного пенсионного фонда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10" w:history="1">
        <w:r w:rsidR="00EF5796" w:rsidRPr="00DD1D2B">
          <w:rPr>
            <w:rStyle w:val="a3"/>
            <w:sz w:val="28"/>
            <w:szCs w:val="28"/>
          </w:rPr>
          <w:t>ломбарда</w:t>
        </w:r>
      </w:hyperlink>
      <w:r w:rsidR="00583345">
        <w:rPr>
          <w:color w:val="000000"/>
          <w:sz w:val="28"/>
          <w:szCs w:val="28"/>
        </w:rPr>
        <w:t xml:space="preserve"> и </w:t>
      </w:r>
      <w:hyperlink r:id="rId11" w:history="1">
        <w:r w:rsidR="00EF5796" w:rsidRPr="00DD1D2B">
          <w:rPr>
            <w:rStyle w:val="a3"/>
            <w:sz w:val="28"/>
            <w:szCs w:val="28"/>
          </w:rPr>
          <w:t>кредитного потребительского кооператива</w:t>
        </w:r>
      </w:hyperlink>
      <w:r w:rsidR="004F280D">
        <w:rPr>
          <w:color w:val="000000"/>
          <w:sz w:val="28"/>
          <w:szCs w:val="28"/>
        </w:rPr>
        <w:t>.</w:t>
      </w:r>
    </w:p>
    <w:p w14:paraId="46CEE42E" w14:textId="1C78365B" w:rsidR="00BF1B6E" w:rsidRPr="009A722B" w:rsidRDefault="00C42B62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hyperlink r:id="rId12" w:history="1">
        <w:r w:rsidR="008273A8" w:rsidRPr="00270AE0">
          <w:rPr>
            <w:rStyle w:val="a3"/>
            <w:sz w:val="28"/>
            <w:szCs w:val="28"/>
          </w:rPr>
          <w:t xml:space="preserve">Проверьте свой спор на </w:t>
        </w:r>
        <w:r w:rsidR="00342378" w:rsidRPr="00270AE0">
          <w:rPr>
            <w:rStyle w:val="a3"/>
            <w:sz w:val="28"/>
            <w:szCs w:val="28"/>
          </w:rPr>
          <w:t xml:space="preserve">официальном </w:t>
        </w:r>
        <w:r w:rsidR="008273A8" w:rsidRPr="00270AE0">
          <w:rPr>
            <w:rStyle w:val="a3"/>
            <w:sz w:val="28"/>
            <w:szCs w:val="28"/>
          </w:rPr>
          <w:t>сайте</w:t>
        </w:r>
        <w:r w:rsidR="00FC4BBC" w:rsidRPr="00270AE0">
          <w:rPr>
            <w:rStyle w:val="a3"/>
            <w:sz w:val="28"/>
            <w:szCs w:val="28"/>
          </w:rPr>
          <w:t xml:space="preserve"> финансового уполномоченного finombudsman.ru</w:t>
        </w:r>
      </w:hyperlink>
      <w:r w:rsidR="008273A8" w:rsidRPr="009A722B">
        <w:rPr>
          <w:color w:val="000000"/>
          <w:sz w:val="28"/>
          <w:szCs w:val="28"/>
        </w:rPr>
        <w:t xml:space="preserve">: </w:t>
      </w:r>
      <w:r w:rsidR="00BF1B6E" w:rsidRPr="009A722B">
        <w:rPr>
          <w:color w:val="000000"/>
          <w:sz w:val="28"/>
          <w:szCs w:val="28"/>
        </w:rPr>
        <w:t>подлежит ли он рассмотрению финансовым уполномоченным? Это можно сделать, ответив все</w:t>
      </w:r>
      <w:r w:rsidR="005515C2" w:rsidRPr="009A722B">
        <w:rPr>
          <w:color w:val="000000"/>
          <w:sz w:val="28"/>
          <w:szCs w:val="28"/>
        </w:rPr>
        <w:t>го на несколько простых вопросов.</w:t>
      </w:r>
    </w:p>
    <w:p w14:paraId="4093A509" w14:textId="2E969331" w:rsidR="006A0F8A" w:rsidRPr="009A722B" w:rsidRDefault="006A0F8A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Перед подачей обращения финансовому уполномоченному – </w:t>
      </w:r>
      <w:hyperlink r:id="rId13" w:history="1">
        <w:r w:rsidRPr="009A722B">
          <w:rPr>
            <w:rStyle w:val="a3"/>
            <w:sz w:val="28"/>
            <w:szCs w:val="28"/>
          </w:rPr>
          <w:t xml:space="preserve">направьте </w:t>
        </w:r>
        <w:r w:rsidR="00BF0EA7">
          <w:rPr>
            <w:rStyle w:val="a3"/>
            <w:sz w:val="28"/>
            <w:szCs w:val="28"/>
          </w:rPr>
          <w:t>заявление</w:t>
        </w:r>
        <w:r w:rsidR="00BF0EA7" w:rsidRPr="00BF0EA7">
          <w:rPr>
            <w:rStyle w:val="a3"/>
            <w:sz w:val="28"/>
            <w:szCs w:val="28"/>
          </w:rPr>
          <w:t xml:space="preserve"> о восстановлении нарушенного права</w:t>
        </w:r>
        <w:r w:rsidR="00BF0EA7">
          <w:rPr>
            <w:rStyle w:val="a3"/>
            <w:sz w:val="28"/>
            <w:szCs w:val="28"/>
          </w:rPr>
          <w:t xml:space="preserve"> (</w:t>
        </w:r>
        <w:r w:rsidRPr="009A722B">
          <w:rPr>
            <w:rStyle w:val="a3"/>
            <w:sz w:val="28"/>
            <w:szCs w:val="28"/>
          </w:rPr>
          <w:t>претензию</w:t>
        </w:r>
        <w:r w:rsidR="00BF0EA7">
          <w:rPr>
            <w:rStyle w:val="a3"/>
            <w:sz w:val="28"/>
            <w:szCs w:val="28"/>
          </w:rPr>
          <w:t>)</w:t>
        </w:r>
        <w:r w:rsidRPr="009A722B">
          <w:rPr>
            <w:rStyle w:val="a3"/>
            <w:sz w:val="28"/>
            <w:szCs w:val="28"/>
          </w:rPr>
          <w:t xml:space="preserve"> в финансовую организацию</w:t>
        </w:r>
      </w:hyperlink>
      <w:r w:rsidRPr="009A722B">
        <w:rPr>
          <w:color w:val="000000"/>
          <w:sz w:val="28"/>
          <w:szCs w:val="28"/>
        </w:rPr>
        <w:t xml:space="preserve">, с которой у вас возник </w:t>
      </w:r>
      <w:r w:rsidR="00BF0EA7" w:rsidRPr="00147739">
        <w:rPr>
          <w:sz w:val="28"/>
          <w:szCs w:val="28"/>
        </w:rPr>
        <w:t xml:space="preserve">имущественный (например, денежный) </w:t>
      </w:r>
      <w:r w:rsidR="006624C0">
        <w:rPr>
          <w:color w:val="000000"/>
          <w:sz w:val="28"/>
          <w:szCs w:val="28"/>
        </w:rPr>
        <w:t>спор.</w:t>
      </w:r>
    </w:p>
    <w:p w14:paraId="339304E9" w14:textId="04F7AF7A" w:rsidR="00124825" w:rsidRPr="009A722B" w:rsidRDefault="00124825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Если </w:t>
      </w:r>
      <w:r w:rsidR="005C069F">
        <w:rPr>
          <w:color w:val="000000"/>
          <w:sz w:val="28"/>
          <w:szCs w:val="28"/>
        </w:rPr>
        <w:t>спор с финансовой организацией не урегулирован</w:t>
      </w:r>
      <w:r w:rsidRPr="009A722B">
        <w:rPr>
          <w:color w:val="000000"/>
          <w:sz w:val="28"/>
          <w:szCs w:val="28"/>
        </w:rPr>
        <w:t xml:space="preserve"> </w:t>
      </w:r>
      <w:r w:rsidR="005C069F" w:rsidRPr="009A722B">
        <w:rPr>
          <w:color w:val="000000"/>
          <w:sz w:val="28"/>
          <w:szCs w:val="28"/>
        </w:rPr>
        <w:t xml:space="preserve">– </w:t>
      </w:r>
      <w:hyperlink r:id="rId14" w:history="1">
        <w:r w:rsidRPr="009A722B">
          <w:rPr>
            <w:rStyle w:val="a3"/>
            <w:sz w:val="28"/>
            <w:szCs w:val="28"/>
          </w:rPr>
          <w:t>подайте обращение финансовому уполномоченному</w:t>
        </w:r>
        <w:r w:rsidR="00CD6B5D" w:rsidRPr="009A722B">
          <w:rPr>
            <w:rStyle w:val="a3"/>
            <w:sz w:val="28"/>
            <w:szCs w:val="28"/>
          </w:rPr>
          <w:t xml:space="preserve"> на </w:t>
        </w:r>
        <w:r w:rsidR="00270AE0">
          <w:rPr>
            <w:rStyle w:val="a3"/>
            <w:sz w:val="28"/>
            <w:szCs w:val="28"/>
          </w:rPr>
          <w:t xml:space="preserve">его </w:t>
        </w:r>
        <w:r w:rsidR="00CD6B5D" w:rsidRPr="009A722B">
          <w:rPr>
            <w:rStyle w:val="a3"/>
            <w:sz w:val="28"/>
            <w:szCs w:val="28"/>
          </w:rPr>
          <w:t>официальном сайте</w:t>
        </w:r>
      </w:hyperlink>
      <w:r w:rsidR="00CD6B5D" w:rsidRPr="009A722B">
        <w:rPr>
          <w:color w:val="000000"/>
          <w:sz w:val="28"/>
          <w:szCs w:val="28"/>
        </w:rPr>
        <w:t xml:space="preserve"> или </w:t>
      </w:r>
      <w:r w:rsidR="005C069F" w:rsidRPr="00147739">
        <w:rPr>
          <w:sz w:val="28"/>
          <w:szCs w:val="28"/>
        </w:rPr>
        <w:t xml:space="preserve">на портале </w:t>
      </w:r>
      <w:proofErr w:type="spellStart"/>
      <w:r w:rsidR="005C069F" w:rsidRPr="00147739">
        <w:rPr>
          <w:sz w:val="28"/>
          <w:szCs w:val="28"/>
        </w:rPr>
        <w:t>Госуслуг</w:t>
      </w:r>
      <w:proofErr w:type="spellEnd"/>
      <w:r w:rsidR="00CD6B5D" w:rsidRPr="009A722B">
        <w:rPr>
          <w:color w:val="000000"/>
          <w:sz w:val="28"/>
          <w:szCs w:val="28"/>
        </w:rPr>
        <w:t>.</w:t>
      </w:r>
    </w:p>
    <w:p w14:paraId="7492B0FA" w14:textId="79F00804" w:rsidR="00E15718" w:rsidRDefault="006A0F8A" w:rsidP="00731851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Более п</w:t>
      </w:r>
      <w:r w:rsidR="00BF18A3" w:rsidRPr="009A722B">
        <w:rPr>
          <w:color w:val="000000"/>
          <w:sz w:val="28"/>
          <w:szCs w:val="28"/>
        </w:rPr>
        <w:t xml:space="preserve">одробную информацию вы можете получить </w:t>
      </w:r>
      <w:hyperlink r:id="rId15" w:history="1">
        <w:r w:rsidR="00BF18A3" w:rsidRPr="009A722B">
          <w:rPr>
            <w:rStyle w:val="a3"/>
            <w:sz w:val="28"/>
            <w:szCs w:val="28"/>
          </w:rPr>
          <w:t>здесь</w:t>
        </w:r>
      </w:hyperlink>
      <w:r w:rsidR="00C00065" w:rsidRPr="009A722B">
        <w:rPr>
          <w:color w:val="000000"/>
          <w:sz w:val="28"/>
          <w:szCs w:val="28"/>
        </w:rPr>
        <w:t>.</w:t>
      </w:r>
    </w:p>
    <w:p w14:paraId="08707B37" w14:textId="77777777" w:rsidR="00E15718" w:rsidRDefault="00E157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489A9324" w14:textId="77777777" w:rsidR="00C42B62" w:rsidRDefault="00C42B62" w:rsidP="00C42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2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материалы, подготовленные Службой финансового уполномоченного (далее – СФУ).</w:t>
      </w:r>
    </w:p>
    <w:tbl>
      <w:tblPr>
        <w:tblpPr w:leftFromText="180" w:rightFromText="180" w:horzAnchor="margin" w:tblpXSpec="center" w:tblpY="1245"/>
        <w:tblW w:w="10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424"/>
        <w:gridCol w:w="4370"/>
      </w:tblGrid>
      <w:tr w:rsidR="00C42B62" w14:paraId="6A97BB03" w14:textId="77777777" w:rsidTr="001418B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AE28" w14:textId="77777777" w:rsidR="00C42B62" w:rsidRDefault="00C42B62" w:rsidP="001418BA">
            <w:pPr>
              <w:spacing w:line="252" w:lineRule="auto"/>
              <w:ind w:right="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2BD0" w14:textId="77777777" w:rsidR="00C42B62" w:rsidRDefault="00C42B62" w:rsidP="001418BA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материала</w:t>
            </w:r>
          </w:p>
        </w:tc>
        <w:tc>
          <w:tcPr>
            <w:tcW w:w="4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D15C" w14:textId="77777777" w:rsidR="00C42B62" w:rsidRDefault="00C42B62" w:rsidP="001418BA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на материал </w:t>
            </w:r>
          </w:p>
          <w:p w14:paraId="40828792" w14:textId="77777777" w:rsidR="00C42B62" w:rsidRDefault="00C42B62" w:rsidP="001418B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(размещенный на Я. Диске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42B62" w14:paraId="1F317CE0" w14:textId="77777777" w:rsidTr="001418B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4D29" w14:textId="77777777" w:rsidR="00C42B62" w:rsidRDefault="00C42B62" w:rsidP="00C42B62">
            <w:pPr>
              <w:pStyle w:val="ae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0D64" w14:textId="77777777" w:rsidR="00C42B62" w:rsidRDefault="00C42B62" w:rsidP="001418B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Видеоролик СФУ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потребителей финансовых услуг»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7398" w14:textId="77777777" w:rsidR="00C42B62" w:rsidRDefault="00C42B62" w:rsidP="00C42B62">
            <w:pPr>
              <w:pStyle w:val="ae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 сек.):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</w:rPr>
                <w:t>https://disk.yandex.ru/i/v_c7ZRRcq7daHA</w:t>
              </w:r>
            </w:hyperlink>
          </w:p>
          <w:p w14:paraId="3A6065E3" w14:textId="77777777" w:rsidR="00C42B62" w:rsidRDefault="00C42B62" w:rsidP="00C42B62">
            <w:pPr>
              <w:pStyle w:val="ae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 сек.):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</w:rPr>
                <w:t>https://disk.yandex.ru/i/JSSwoBagdrWZjQ</w:t>
              </w:r>
            </w:hyperlink>
          </w:p>
        </w:tc>
      </w:tr>
      <w:tr w:rsidR="00C42B62" w14:paraId="463A9D3B" w14:textId="77777777" w:rsidTr="001418B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54D2" w14:textId="77777777" w:rsidR="00C42B62" w:rsidRDefault="00C42B62" w:rsidP="00C42B62">
            <w:pPr>
              <w:pStyle w:val="ae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E603" w14:textId="77777777" w:rsidR="00C42B62" w:rsidRDefault="00C42B62" w:rsidP="001418BA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листовка СФУ</w:t>
            </w:r>
          </w:p>
          <w:p w14:paraId="440EE63E" w14:textId="77777777" w:rsidR="00C42B62" w:rsidRDefault="00C42B62" w:rsidP="001418B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раздаточный 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BA9C" w14:textId="77777777" w:rsidR="00C42B62" w:rsidRDefault="00C42B62" w:rsidP="001418BA">
            <w:pPr>
              <w:spacing w:line="252" w:lineRule="auto"/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</w:rPr>
                <w:t>https://disk.yandex.ru/i/Nsdluei4a34BLQ</w:t>
              </w:r>
            </w:hyperlink>
          </w:p>
        </w:tc>
      </w:tr>
      <w:tr w:rsidR="00C42B62" w14:paraId="5FF69451" w14:textId="77777777" w:rsidTr="001418B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C0DE" w14:textId="77777777" w:rsidR="00C42B62" w:rsidRDefault="00C42B62" w:rsidP="00C42B62">
            <w:pPr>
              <w:pStyle w:val="ae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D5B9" w14:textId="77777777" w:rsidR="00C42B62" w:rsidRDefault="00C42B62" w:rsidP="001418BA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Аудиоролик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СФУ </w:t>
            </w:r>
          </w:p>
          <w:p w14:paraId="37F8E237" w14:textId="77777777" w:rsidR="00C42B62" w:rsidRDefault="00C42B62" w:rsidP="001418BA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радио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20CF" w14:textId="77777777" w:rsidR="00C42B62" w:rsidRDefault="00C42B62" w:rsidP="001418B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https://disk.yandex.ru/d/nxxyCdqgRlosww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519C8F" w14:textId="77777777" w:rsidR="000E681D" w:rsidRPr="00063F3D" w:rsidRDefault="000E681D" w:rsidP="00731851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</w:pPr>
    </w:p>
    <w:sectPr w:rsidR="000E681D" w:rsidRPr="00063F3D" w:rsidSect="0056793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B9C"/>
    <w:multiLevelType w:val="hybridMultilevel"/>
    <w:tmpl w:val="3C20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3E9"/>
    <w:multiLevelType w:val="hybridMultilevel"/>
    <w:tmpl w:val="4F12D8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05E06E7"/>
    <w:multiLevelType w:val="multilevel"/>
    <w:tmpl w:val="E1C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787860"/>
    <w:multiLevelType w:val="hybridMultilevel"/>
    <w:tmpl w:val="9F5E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A6153"/>
    <w:multiLevelType w:val="hybridMultilevel"/>
    <w:tmpl w:val="E81289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0844E7"/>
    <w:multiLevelType w:val="hybridMultilevel"/>
    <w:tmpl w:val="538A5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51027B"/>
    <w:multiLevelType w:val="hybridMultilevel"/>
    <w:tmpl w:val="0D9C8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0"/>
    <w:rsid w:val="00020CF3"/>
    <w:rsid w:val="00054EB3"/>
    <w:rsid w:val="00056B51"/>
    <w:rsid w:val="00063F3D"/>
    <w:rsid w:val="00096A78"/>
    <w:rsid w:val="000A3C7D"/>
    <w:rsid w:val="000A3EF3"/>
    <w:rsid w:val="000B623C"/>
    <w:rsid w:val="000E681D"/>
    <w:rsid w:val="001019F3"/>
    <w:rsid w:val="00114733"/>
    <w:rsid w:val="00124825"/>
    <w:rsid w:val="00126432"/>
    <w:rsid w:val="00146093"/>
    <w:rsid w:val="00147739"/>
    <w:rsid w:val="00166F14"/>
    <w:rsid w:val="0018573A"/>
    <w:rsid w:val="001928E7"/>
    <w:rsid w:val="001C0E42"/>
    <w:rsid w:val="001C605C"/>
    <w:rsid w:val="001E7421"/>
    <w:rsid w:val="00223187"/>
    <w:rsid w:val="00270AE0"/>
    <w:rsid w:val="002A1AC2"/>
    <w:rsid w:val="002A2648"/>
    <w:rsid w:val="002A5C51"/>
    <w:rsid w:val="002D18E8"/>
    <w:rsid w:val="002F7B17"/>
    <w:rsid w:val="00323B9F"/>
    <w:rsid w:val="0033166F"/>
    <w:rsid w:val="00340018"/>
    <w:rsid w:val="00342378"/>
    <w:rsid w:val="00344C7E"/>
    <w:rsid w:val="00347CC1"/>
    <w:rsid w:val="00356D73"/>
    <w:rsid w:val="00386BEE"/>
    <w:rsid w:val="003A4072"/>
    <w:rsid w:val="003D5165"/>
    <w:rsid w:val="003E39E0"/>
    <w:rsid w:val="00436E1C"/>
    <w:rsid w:val="00493B09"/>
    <w:rsid w:val="004B3AAD"/>
    <w:rsid w:val="004C4E1E"/>
    <w:rsid w:val="004C7BF3"/>
    <w:rsid w:val="004D778A"/>
    <w:rsid w:val="004F280D"/>
    <w:rsid w:val="004F3EF8"/>
    <w:rsid w:val="00534642"/>
    <w:rsid w:val="0053529F"/>
    <w:rsid w:val="005515C2"/>
    <w:rsid w:val="00563DB6"/>
    <w:rsid w:val="00564518"/>
    <w:rsid w:val="00567932"/>
    <w:rsid w:val="00583345"/>
    <w:rsid w:val="00595EB1"/>
    <w:rsid w:val="005C069F"/>
    <w:rsid w:val="005C4CF8"/>
    <w:rsid w:val="005D2BA0"/>
    <w:rsid w:val="005E4AC4"/>
    <w:rsid w:val="0060136B"/>
    <w:rsid w:val="006103EB"/>
    <w:rsid w:val="00636A06"/>
    <w:rsid w:val="00653AEE"/>
    <w:rsid w:val="006624C0"/>
    <w:rsid w:val="00665FB0"/>
    <w:rsid w:val="006A0F8A"/>
    <w:rsid w:val="006D6D99"/>
    <w:rsid w:val="00704D9E"/>
    <w:rsid w:val="00723436"/>
    <w:rsid w:val="00731851"/>
    <w:rsid w:val="00737B77"/>
    <w:rsid w:val="00753EDF"/>
    <w:rsid w:val="00767820"/>
    <w:rsid w:val="007741DA"/>
    <w:rsid w:val="00791267"/>
    <w:rsid w:val="007C5212"/>
    <w:rsid w:val="0080723A"/>
    <w:rsid w:val="00810240"/>
    <w:rsid w:val="008273A8"/>
    <w:rsid w:val="0084531A"/>
    <w:rsid w:val="008472CA"/>
    <w:rsid w:val="008521F4"/>
    <w:rsid w:val="00894A09"/>
    <w:rsid w:val="008C52B7"/>
    <w:rsid w:val="008E1F4B"/>
    <w:rsid w:val="0092283A"/>
    <w:rsid w:val="0092366A"/>
    <w:rsid w:val="00936572"/>
    <w:rsid w:val="00953956"/>
    <w:rsid w:val="009A5B4E"/>
    <w:rsid w:val="009A722B"/>
    <w:rsid w:val="009F62FF"/>
    <w:rsid w:val="009F66A9"/>
    <w:rsid w:val="00A223D8"/>
    <w:rsid w:val="00A25B51"/>
    <w:rsid w:val="00A30938"/>
    <w:rsid w:val="00A45644"/>
    <w:rsid w:val="00A702D0"/>
    <w:rsid w:val="00AA32A3"/>
    <w:rsid w:val="00AD389A"/>
    <w:rsid w:val="00B06A0F"/>
    <w:rsid w:val="00B153F6"/>
    <w:rsid w:val="00B26578"/>
    <w:rsid w:val="00B27C13"/>
    <w:rsid w:val="00B41BF9"/>
    <w:rsid w:val="00B85A36"/>
    <w:rsid w:val="00BA44E4"/>
    <w:rsid w:val="00BB1D59"/>
    <w:rsid w:val="00BC2375"/>
    <w:rsid w:val="00BC4F8F"/>
    <w:rsid w:val="00BD3E7D"/>
    <w:rsid w:val="00BF07BA"/>
    <w:rsid w:val="00BF0EA7"/>
    <w:rsid w:val="00BF18A3"/>
    <w:rsid w:val="00BF1B6E"/>
    <w:rsid w:val="00C00065"/>
    <w:rsid w:val="00C333F0"/>
    <w:rsid w:val="00C37BB8"/>
    <w:rsid w:val="00C42B62"/>
    <w:rsid w:val="00C8343B"/>
    <w:rsid w:val="00C87716"/>
    <w:rsid w:val="00C96243"/>
    <w:rsid w:val="00CA085D"/>
    <w:rsid w:val="00CB7200"/>
    <w:rsid w:val="00CC1319"/>
    <w:rsid w:val="00CD6B5D"/>
    <w:rsid w:val="00D2039B"/>
    <w:rsid w:val="00D47DE3"/>
    <w:rsid w:val="00D5470D"/>
    <w:rsid w:val="00D6708D"/>
    <w:rsid w:val="00D92244"/>
    <w:rsid w:val="00DD1D2B"/>
    <w:rsid w:val="00E15718"/>
    <w:rsid w:val="00E168BF"/>
    <w:rsid w:val="00E17FD3"/>
    <w:rsid w:val="00E26DD5"/>
    <w:rsid w:val="00E344CA"/>
    <w:rsid w:val="00E43D35"/>
    <w:rsid w:val="00E66DFB"/>
    <w:rsid w:val="00EA08A3"/>
    <w:rsid w:val="00EB645A"/>
    <w:rsid w:val="00EB6B01"/>
    <w:rsid w:val="00ED4F3A"/>
    <w:rsid w:val="00EF5796"/>
    <w:rsid w:val="00F135FD"/>
    <w:rsid w:val="00F1683F"/>
    <w:rsid w:val="00F32207"/>
    <w:rsid w:val="00F3244F"/>
    <w:rsid w:val="00F412A8"/>
    <w:rsid w:val="00F44AEB"/>
    <w:rsid w:val="00F56149"/>
    <w:rsid w:val="00F9590A"/>
    <w:rsid w:val="00FC4BBC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24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E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21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590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0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344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44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44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44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44CA"/>
    <w:rPr>
      <w:b/>
      <w:bCs/>
      <w:sz w:val="20"/>
      <w:szCs w:val="20"/>
    </w:rPr>
  </w:style>
  <w:style w:type="table" w:styleId="ac">
    <w:name w:val="Table Grid"/>
    <w:basedOn w:val="a1"/>
    <w:uiPriority w:val="39"/>
    <w:rsid w:val="0038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F3EF8"/>
    <w:rPr>
      <w:b/>
      <w:bCs/>
    </w:rPr>
  </w:style>
  <w:style w:type="paragraph" w:styleId="ae">
    <w:name w:val="List Paragraph"/>
    <w:basedOn w:val="a"/>
    <w:uiPriority w:val="34"/>
    <w:qFormat/>
    <w:rsid w:val="0080723A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E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21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590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0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344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44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44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44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44CA"/>
    <w:rPr>
      <w:b/>
      <w:bCs/>
      <w:sz w:val="20"/>
      <w:szCs w:val="20"/>
    </w:rPr>
  </w:style>
  <w:style w:type="table" w:styleId="ac">
    <w:name w:val="Table Grid"/>
    <w:basedOn w:val="a1"/>
    <w:uiPriority w:val="39"/>
    <w:rsid w:val="0038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F3EF8"/>
    <w:rPr>
      <w:b/>
      <w:bCs/>
    </w:rPr>
  </w:style>
  <w:style w:type="paragraph" w:styleId="ae">
    <w:name w:val="List Paragraph"/>
    <w:basedOn w:val="a"/>
    <w:uiPriority w:val="34"/>
    <w:qFormat/>
    <w:rsid w:val="0080723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5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1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88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174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kb/spory-podlezhashchie-rassmotreniyu-finansovym-upolnomochennym/spor-s-mikrofinansovoj-organizatsiej253-kb.html" TargetMode="External"/><Relationship Id="rId13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18" Type="http://schemas.openxmlformats.org/officeDocument/2006/relationships/hyperlink" Target="https://disk.yandex.ru/i/Nsdluei4a34BLQ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finombudsman.ru/kb/spory-podlezhashchie-rassmotreniyu-finansovym-upolnomochennym/spor-s-kreditnoj-organizatsiej253-kb.html" TargetMode="External"/><Relationship Id="rId12" Type="http://schemas.openxmlformats.org/officeDocument/2006/relationships/hyperlink" Target="https://finombudsman.ru/podlezhit-li-spor-rassmotreniyu-finansovym-upolnomochennym/" TargetMode="External"/><Relationship Id="rId17" Type="http://schemas.openxmlformats.org/officeDocument/2006/relationships/hyperlink" Target="https://disk.yandex.ru/i/JSSwoBagdrWZj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v_c7ZRRcq7daH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kb/spory-podlezhashchie-rassmotreniyu-finansovym-upolnomochennym/spor-so-strahovoj-organizatsiej-primery-trebovanij253-kb.html" TargetMode="External"/><Relationship Id="rId11" Type="http://schemas.openxmlformats.org/officeDocument/2006/relationships/hyperlink" Target="https://finombudsman.ru/kb/spory-podlezhashchie-rassmotreniyu-finansovym-upolnomochennym/spor-s-kreditnym-potrebitelskim-kooperativom253-k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ombudsman.ru/kb/" TargetMode="External"/><Relationship Id="rId10" Type="http://schemas.openxmlformats.org/officeDocument/2006/relationships/hyperlink" Target="https://finombudsman.ru/kb/spory-podlezhashchie-rassmotreniyu-finansovym-upolnomochennym/spor-s-lombardom253-kb.html" TargetMode="External"/><Relationship Id="rId19" Type="http://schemas.openxmlformats.org/officeDocument/2006/relationships/hyperlink" Target="https://disk.yandex.ru/d/nxxyCdqgRlos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kb/spory-podlezhashchie-rassmotreniyu-finansovym-upolnomochennym/spor-s-negosudarstvennym-pensionnym-fondom-npf253-kb.html" TargetMode="External"/><Relationship Id="rId14" Type="http://schemas.openxmlformats.org/officeDocument/2006/relationships/hyperlink" Target="https://finombudsman.ru/lk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Серновец Наталья Ильинична</dc:creator>
  <cp:lastModifiedBy>1</cp:lastModifiedBy>
  <cp:revision>2</cp:revision>
  <dcterms:created xsi:type="dcterms:W3CDTF">2024-11-27T11:26:00Z</dcterms:created>
  <dcterms:modified xsi:type="dcterms:W3CDTF">2024-11-27T11:26:00Z</dcterms:modified>
</cp:coreProperties>
</file>