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EF9" w:rsidRPr="002D5EF9" w:rsidRDefault="002D5EF9" w:rsidP="002D5EF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2D5EF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Посещение Фестиваля профессий в мультимедийном парке «Россия - моя история» в Твери.</w:t>
      </w:r>
    </w:p>
    <w:p w:rsidR="00452154" w:rsidRDefault="00C97A33" w:rsidP="00C97A33">
      <w:pPr>
        <w:rPr>
          <w:rFonts w:ascii="Times New Roman" w:hAnsi="Times New Roman" w:cs="Times New Roman"/>
          <w:sz w:val="28"/>
          <w:szCs w:val="28"/>
        </w:rPr>
      </w:pPr>
      <w:r w:rsidRPr="002D5EF9">
        <w:rPr>
          <w:rFonts w:ascii="Times New Roman" w:hAnsi="Times New Roman" w:cs="Times New Roman"/>
          <w:sz w:val="28"/>
          <w:szCs w:val="28"/>
        </w:rPr>
        <w:t>30 ноября ученики 6-9 классов стали участниками мероприятий</w:t>
      </w:r>
      <w:r w:rsidRPr="002D5EF9">
        <w:rPr>
          <w:rFonts w:ascii="Times New Roman" w:hAnsi="Times New Roman" w:cs="Times New Roman"/>
          <w:sz w:val="28"/>
          <w:szCs w:val="28"/>
        </w:rPr>
        <w:t xml:space="preserve"> конференции Движения Первых Тверской области и </w:t>
      </w:r>
      <w:r w:rsidRPr="002D5EF9">
        <w:rPr>
          <w:rFonts w:ascii="Times New Roman" w:hAnsi="Times New Roman" w:cs="Times New Roman"/>
          <w:sz w:val="28"/>
          <w:szCs w:val="28"/>
        </w:rPr>
        <w:t>региональн</w:t>
      </w:r>
      <w:r w:rsidR="002D5EF9">
        <w:rPr>
          <w:rFonts w:ascii="Times New Roman" w:hAnsi="Times New Roman" w:cs="Times New Roman"/>
          <w:sz w:val="28"/>
          <w:szCs w:val="28"/>
        </w:rPr>
        <w:t>ого</w:t>
      </w:r>
      <w:r w:rsidRPr="002D5EF9">
        <w:rPr>
          <w:rFonts w:ascii="Times New Roman" w:hAnsi="Times New Roman" w:cs="Times New Roman"/>
          <w:sz w:val="28"/>
          <w:szCs w:val="28"/>
        </w:rPr>
        <w:t xml:space="preserve"> </w:t>
      </w:r>
      <w:r w:rsidR="002D5EF9">
        <w:rPr>
          <w:rFonts w:ascii="Times New Roman" w:hAnsi="Times New Roman" w:cs="Times New Roman"/>
          <w:sz w:val="28"/>
          <w:szCs w:val="28"/>
        </w:rPr>
        <w:t>фестиваля</w:t>
      </w:r>
      <w:r w:rsidRPr="002D5EF9">
        <w:rPr>
          <w:rFonts w:ascii="Times New Roman" w:hAnsi="Times New Roman" w:cs="Times New Roman"/>
          <w:sz w:val="28"/>
          <w:szCs w:val="28"/>
        </w:rPr>
        <w:t xml:space="preserve"> профессий «Билет в будущее»</w:t>
      </w:r>
      <w:r w:rsidRPr="002D5EF9">
        <w:rPr>
          <w:rFonts w:ascii="Times New Roman" w:hAnsi="Times New Roman" w:cs="Times New Roman"/>
          <w:sz w:val="28"/>
          <w:szCs w:val="28"/>
        </w:rPr>
        <w:t xml:space="preserve">. </w:t>
      </w:r>
      <w:r w:rsidRPr="002D5EF9">
        <w:rPr>
          <w:rFonts w:ascii="Times New Roman" w:hAnsi="Times New Roman" w:cs="Times New Roman"/>
          <w:sz w:val="28"/>
          <w:szCs w:val="28"/>
        </w:rPr>
        <w:t xml:space="preserve">В рамках мероприятий </w:t>
      </w:r>
      <w:r w:rsidRPr="002D5EF9">
        <w:rPr>
          <w:rFonts w:ascii="Times New Roman" w:hAnsi="Times New Roman" w:cs="Times New Roman"/>
          <w:sz w:val="28"/>
          <w:szCs w:val="28"/>
        </w:rPr>
        <w:t>ребята</w:t>
      </w:r>
      <w:r w:rsidRPr="002D5EF9">
        <w:rPr>
          <w:rFonts w:ascii="Times New Roman" w:hAnsi="Times New Roman" w:cs="Times New Roman"/>
          <w:sz w:val="28"/>
          <w:szCs w:val="28"/>
        </w:rPr>
        <w:t xml:space="preserve"> </w:t>
      </w:r>
      <w:r w:rsidRPr="002D5EF9">
        <w:rPr>
          <w:rFonts w:ascii="Times New Roman" w:hAnsi="Times New Roman" w:cs="Times New Roman"/>
          <w:sz w:val="28"/>
          <w:szCs w:val="28"/>
        </w:rPr>
        <w:t>по</w:t>
      </w:r>
      <w:r w:rsidRPr="002D5EF9">
        <w:rPr>
          <w:rFonts w:ascii="Times New Roman" w:hAnsi="Times New Roman" w:cs="Times New Roman"/>
          <w:sz w:val="28"/>
          <w:szCs w:val="28"/>
        </w:rPr>
        <w:t>знаком</w:t>
      </w:r>
      <w:r w:rsidRPr="002D5EF9">
        <w:rPr>
          <w:rFonts w:ascii="Times New Roman" w:hAnsi="Times New Roman" w:cs="Times New Roman"/>
          <w:sz w:val="28"/>
          <w:szCs w:val="28"/>
        </w:rPr>
        <w:t>ились</w:t>
      </w:r>
      <w:r w:rsidRPr="002D5EF9">
        <w:rPr>
          <w:rFonts w:ascii="Times New Roman" w:hAnsi="Times New Roman" w:cs="Times New Roman"/>
          <w:sz w:val="28"/>
          <w:szCs w:val="28"/>
        </w:rPr>
        <w:t xml:space="preserve"> с Движением Первых в </w:t>
      </w:r>
      <w:r w:rsidR="002D5EF9" w:rsidRPr="002D5EF9">
        <w:rPr>
          <w:rFonts w:ascii="Times New Roman" w:hAnsi="Times New Roman" w:cs="Times New Roman"/>
          <w:sz w:val="28"/>
          <w:szCs w:val="28"/>
        </w:rPr>
        <w:t>мультимедийном историческом парке «Россия – Моя История»</w:t>
      </w:r>
      <w:r w:rsidRPr="002D5EF9">
        <w:rPr>
          <w:rFonts w:ascii="Times New Roman" w:hAnsi="Times New Roman" w:cs="Times New Roman"/>
          <w:sz w:val="28"/>
          <w:szCs w:val="28"/>
        </w:rPr>
        <w:t>, посе</w:t>
      </w:r>
      <w:r w:rsidRPr="002D5EF9">
        <w:rPr>
          <w:rFonts w:ascii="Times New Roman" w:hAnsi="Times New Roman" w:cs="Times New Roman"/>
          <w:sz w:val="28"/>
          <w:szCs w:val="28"/>
        </w:rPr>
        <w:t>тили</w:t>
      </w:r>
      <w:r w:rsidRPr="002D5EF9">
        <w:rPr>
          <w:rFonts w:ascii="Times New Roman" w:hAnsi="Times New Roman" w:cs="Times New Roman"/>
          <w:sz w:val="28"/>
          <w:szCs w:val="28"/>
        </w:rPr>
        <w:t xml:space="preserve"> площадки предприятий и образовательных организаций Тверской области, участв</w:t>
      </w:r>
      <w:r w:rsidRPr="002D5EF9">
        <w:rPr>
          <w:rFonts w:ascii="Times New Roman" w:hAnsi="Times New Roman" w:cs="Times New Roman"/>
          <w:sz w:val="28"/>
          <w:szCs w:val="28"/>
        </w:rPr>
        <w:t>овали</w:t>
      </w:r>
      <w:r w:rsidRPr="002D5EF9">
        <w:rPr>
          <w:rFonts w:ascii="Times New Roman" w:hAnsi="Times New Roman" w:cs="Times New Roman"/>
          <w:sz w:val="28"/>
          <w:szCs w:val="28"/>
        </w:rPr>
        <w:t xml:space="preserve"> в мероприятиях главной сцены</w:t>
      </w:r>
      <w:r w:rsidRPr="002D5EF9">
        <w:rPr>
          <w:rFonts w:ascii="Times New Roman" w:hAnsi="Times New Roman" w:cs="Times New Roman"/>
          <w:sz w:val="28"/>
          <w:szCs w:val="28"/>
        </w:rPr>
        <w:t xml:space="preserve">. </w:t>
      </w:r>
      <w:r w:rsidRPr="002D5EF9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2D5EF9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 w:rsidRPr="002D5EF9">
        <w:rPr>
          <w:rFonts w:ascii="Times New Roman" w:hAnsi="Times New Roman" w:cs="Times New Roman"/>
          <w:sz w:val="28"/>
          <w:szCs w:val="28"/>
        </w:rPr>
        <w:t xml:space="preserve">  на Фестивале </w:t>
      </w:r>
      <w:proofErr w:type="spellStart"/>
      <w:r w:rsidRPr="002D5EF9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2D5EF9">
        <w:rPr>
          <w:rFonts w:ascii="Times New Roman" w:hAnsi="Times New Roman" w:cs="Times New Roman"/>
          <w:sz w:val="28"/>
          <w:szCs w:val="28"/>
        </w:rPr>
        <w:t xml:space="preserve"> площадках в увлекательной игровой форме можно было пройти </w:t>
      </w:r>
      <w:proofErr w:type="spellStart"/>
      <w:r w:rsidRPr="002D5EF9">
        <w:rPr>
          <w:rFonts w:ascii="Times New Roman" w:hAnsi="Times New Roman" w:cs="Times New Roman"/>
          <w:sz w:val="28"/>
          <w:szCs w:val="28"/>
        </w:rPr>
        <w:t>профпробы</w:t>
      </w:r>
      <w:proofErr w:type="spellEnd"/>
      <w:r w:rsidRPr="002D5EF9">
        <w:rPr>
          <w:rFonts w:ascii="Times New Roman" w:hAnsi="Times New Roman" w:cs="Times New Roman"/>
          <w:sz w:val="28"/>
          <w:szCs w:val="28"/>
        </w:rPr>
        <w:t xml:space="preserve">. Партнерами проекта выступили: </w:t>
      </w:r>
      <w:proofErr w:type="spellStart"/>
      <w:r w:rsidRPr="002D5EF9">
        <w:rPr>
          <w:rFonts w:ascii="Times New Roman" w:hAnsi="Times New Roman" w:cs="Times New Roman"/>
          <w:sz w:val="28"/>
          <w:szCs w:val="28"/>
        </w:rPr>
        <w:t>Твериград</w:t>
      </w:r>
      <w:proofErr w:type="spellEnd"/>
      <w:r w:rsidRPr="002D5EF9">
        <w:rPr>
          <w:rFonts w:ascii="Times New Roman" w:hAnsi="Times New Roman" w:cs="Times New Roman"/>
          <w:sz w:val="28"/>
          <w:szCs w:val="28"/>
        </w:rPr>
        <w:t xml:space="preserve">, РСПП, КамАЗ, ГЕРС, Технолоджи, </w:t>
      </w:r>
      <w:proofErr w:type="spellStart"/>
      <w:r w:rsidRPr="002D5EF9">
        <w:rPr>
          <w:rFonts w:ascii="Times New Roman" w:hAnsi="Times New Roman" w:cs="Times New Roman"/>
          <w:sz w:val="28"/>
          <w:szCs w:val="28"/>
        </w:rPr>
        <w:t>Сибур</w:t>
      </w:r>
      <w:proofErr w:type="spellEnd"/>
      <w:r w:rsidRPr="002D5EF9">
        <w:rPr>
          <w:rFonts w:ascii="Times New Roman" w:hAnsi="Times New Roman" w:cs="Times New Roman"/>
          <w:sz w:val="28"/>
          <w:szCs w:val="28"/>
        </w:rPr>
        <w:t xml:space="preserve"> Тверь, МТС, Газпром газораспределение Тверь, Почта Росси, Пилот Радио и другие, которые рассказали о работе на предприятиях Твери и Тверской области. Все познавательно провели время, узнали много нового и получили положительные эмоции.</w:t>
      </w:r>
    </w:p>
    <w:p w:rsidR="0075522E" w:rsidRPr="002D5EF9" w:rsidRDefault="00252E84" w:rsidP="00C97A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16989" cy="1669266"/>
            <wp:effectExtent l="0" t="0" r="0" b="7620"/>
            <wp:docPr id="1" name="Рисунок 1" descr="C:\Users\1\Desktop\IMG20231130105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202311301053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938" cy="1679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7B8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25615" cy="1675759"/>
            <wp:effectExtent l="0" t="0" r="3810" b="1270"/>
            <wp:docPr id="2" name="Рисунок 2" descr="C:\Users\1\Desktop\IMG20231130122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MG202311301221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925" cy="168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</w:t>
      </w:r>
      <w:r w:rsidR="00D47B8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34102" cy="1682151"/>
            <wp:effectExtent l="0" t="0" r="0" b="0"/>
            <wp:docPr id="4" name="Рисунок 4" descr="C:\Users\1\Desktop\IMG20231130101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IMG202311301019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108" cy="1682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7B8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9731" cy="1656271"/>
            <wp:effectExtent l="0" t="0" r="0" b="1270"/>
            <wp:docPr id="5" name="Рисунок 5" descr="C:\Users\1\Desktop\IMG20231130103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IMG202311301030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34" cy="1656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57018" cy="1699404"/>
            <wp:effectExtent l="0" t="0" r="0" b="0"/>
            <wp:docPr id="6" name="Рисунок 6" descr="C:\Users\1\Desktop\IMG20231130103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IMG2023113010395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81" cy="170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7B8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</w:t>
      </w:r>
      <w:r w:rsidR="00D47B8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82483" cy="1643283"/>
            <wp:effectExtent l="0" t="0" r="8890" b="0"/>
            <wp:docPr id="7" name="Рисунок 7" descr="C:\Users\1\Desktop\IMG20231130103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IMG2023113010303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533" cy="1644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7B8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bookmarkStart w:id="0" w:name="_GoBack"/>
      <w:bookmarkEnd w:id="0"/>
    </w:p>
    <w:sectPr w:rsidR="0075522E" w:rsidRPr="002D5EF9" w:rsidSect="00252E8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A33"/>
    <w:rsid w:val="00252E84"/>
    <w:rsid w:val="002D5EF9"/>
    <w:rsid w:val="00452154"/>
    <w:rsid w:val="0075522E"/>
    <w:rsid w:val="00C97A33"/>
    <w:rsid w:val="00D4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E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E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9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2023-12-01T08:30:00Z</dcterms:created>
  <dcterms:modified xsi:type="dcterms:W3CDTF">2023-12-01T09:13:00Z</dcterms:modified>
</cp:coreProperties>
</file>